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50703.xml.htm"/>
      <w:bookmarkStart w:id="1" w:name="ksform407172026_05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Plovanic William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TELA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GREAT VALLEY PARKWAY, SUITE 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MALVERN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TELA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0.785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cash compensation under the Issuer's Amended and Restated Non-Employee Director Compensation Policy. All shares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Smeykal,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640" TargetMode="External"/><Relationship Id="rId5" Type="http://schemas.openxmlformats.org/officeDocument/2006/relationships/hyperlink" Target="http://www.sec.gov/cgi-bin/browse-edgar?action=getcompany&amp;CIK=00015619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3211</Characters>
  <CharactersWithSpaces>3742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