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92026_091058.xml.htm"/>
      <w:bookmarkStart w:id="1" w:name="ksform410192026_0910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Capper Joseph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TELA 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GREAT VALLEY PARKWAY, SUITE 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MALVERN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TELA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TELA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199,628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issued in lieu of cash compensation under the Issuer's Amended and Restated Non-Employee Director Compensation Policy. All shares are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Megan Smeykal,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817" TargetMode="External"/><Relationship Id="rId5" Type="http://schemas.openxmlformats.org/officeDocument/2006/relationships/hyperlink" Target="http://www.sec.gov/cgi-bin/browse-edgar?action=getcompany&amp;CIK=00015619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3227</Characters>
  <CharactersWithSpaces>3753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