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72026_050701.xml.htm"/>
      <w:bookmarkStart w:id="1" w:name="ksform407172026_05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Capper Joseph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TELA 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GREAT VALLEY PARKWAY, SUITE 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MALVERN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TELA 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TELA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0.785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29,827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cash compensation under the Issuer's Amended and Restated Non-Employee Director Compensation Policy. All shares are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Megan Smeykal,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6817" TargetMode="External"/><Relationship Id="rId5" Type="http://schemas.openxmlformats.org/officeDocument/2006/relationships/hyperlink" Target="http://www.sec.gov/cgi-bin/browse-edgar?action=getcompany&amp;CIK=00015619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3206</Characters>
  <CharactersWithSpaces>3737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